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FC" w:rsidRPr="00D068EB" w:rsidRDefault="000235FC" w:rsidP="000235FC">
      <w:pPr>
        <w:rPr>
          <w:rFonts w:ascii="Arial" w:hAnsi="Arial" w:cs="Arial"/>
          <w:sz w:val="24"/>
          <w:szCs w:val="24"/>
        </w:rPr>
      </w:pPr>
    </w:p>
    <w:p w:rsidR="000235FC" w:rsidRPr="00D068EB" w:rsidRDefault="000235FC" w:rsidP="000235F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D068EB">
        <w:rPr>
          <w:rFonts w:ascii="Arial" w:hAnsi="Arial" w:cs="Arial"/>
          <w:sz w:val="24"/>
          <w:szCs w:val="24"/>
        </w:rPr>
        <w:t xml:space="preserve">Temeljem </w:t>
      </w:r>
      <w:r w:rsidRPr="00D068EB">
        <w:rPr>
          <w:rFonts w:ascii="Arial" w:hAnsi="Arial" w:cs="Arial"/>
          <w:color w:val="000000"/>
          <w:sz w:val="24"/>
          <w:szCs w:val="24"/>
        </w:rPr>
        <w:t>SPORAZUMA O USPOSTAVLJANJU UPRAVNOG VIJEĆA „PARTNERSTVO ZA PROSTOR“ potpisanog</w:t>
      </w:r>
      <w:r w:rsidRPr="00D068E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068EB">
        <w:rPr>
          <w:rFonts w:ascii="Arial" w:hAnsi="Arial" w:cs="Arial"/>
          <w:color w:val="000000"/>
          <w:sz w:val="24"/>
          <w:szCs w:val="24"/>
        </w:rPr>
        <w:t>između partnera na Projektu „Partnerstvo za prostor“, UP.04.2.1.07.0159. (u daljnjem tekstu: Sporazum), Upravno vijeće donosi sljedeći</w:t>
      </w:r>
    </w:p>
    <w:p w:rsidR="000235FC" w:rsidRPr="00D068EB" w:rsidRDefault="000235FC" w:rsidP="000235FC">
      <w:pPr>
        <w:jc w:val="center"/>
        <w:rPr>
          <w:rFonts w:ascii="Arial" w:hAnsi="Arial" w:cs="Arial"/>
          <w:b/>
        </w:rPr>
      </w:pPr>
    </w:p>
    <w:p w:rsidR="000235FC" w:rsidRPr="00D068EB" w:rsidRDefault="000235FC" w:rsidP="00135D95">
      <w:pPr>
        <w:jc w:val="center"/>
        <w:rPr>
          <w:rFonts w:ascii="Arial" w:hAnsi="Arial" w:cs="Arial"/>
          <w:b/>
          <w:sz w:val="28"/>
          <w:szCs w:val="28"/>
        </w:rPr>
      </w:pPr>
      <w:r w:rsidRPr="00D068EB">
        <w:rPr>
          <w:rFonts w:ascii="Arial" w:hAnsi="Arial" w:cs="Arial"/>
          <w:b/>
          <w:sz w:val="28"/>
          <w:szCs w:val="28"/>
        </w:rPr>
        <w:t>PRAVILNIK O KORIŠTENJU PROSTORA DRUŠTVENOG CENTRA</w:t>
      </w:r>
    </w:p>
    <w:p w:rsidR="000235FC" w:rsidRPr="00D068EB" w:rsidRDefault="000235FC" w:rsidP="000235FC">
      <w:pPr>
        <w:rPr>
          <w:rFonts w:ascii="Arial" w:hAnsi="Arial" w:cs="Arial"/>
          <w:sz w:val="28"/>
          <w:szCs w:val="28"/>
        </w:rPr>
      </w:pPr>
    </w:p>
    <w:p w:rsidR="000235FC" w:rsidRPr="00D068EB" w:rsidRDefault="000235FC" w:rsidP="000235FC">
      <w:pPr>
        <w:jc w:val="center"/>
        <w:rPr>
          <w:rFonts w:ascii="Arial" w:hAnsi="Arial" w:cs="Arial"/>
          <w:b/>
        </w:rPr>
      </w:pPr>
      <w:r w:rsidRPr="00D068EB">
        <w:rPr>
          <w:rFonts w:ascii="Arial" w:hAnsi="Arial" w:cs="Arial"/>
          <w:b/>
        </w:rPr>
        <w:t>TEMELJNE ODREDBE</w:t>
      </w:r>
    </w:p>
    <w:p w:rsidR="000235FC" w:rsidRPr="00D068EB" w:rsidRDefault="000235FC" w:rsidP="000235FC">
      <w:pPr>
        <w:jc w:val="center"/>
        <w:rPr>
          <w:rFonts w:ascii="Arial" w:hAnsi="Arial" w:cs="Arial"/>
          <w:b/>
        </w:rPr>
      </w:pPr>
    </w:p>
    <w:p w:rsidR="000235FC" w:rsidRPr="0071312B" w:rsidRDefault="000235FC" w:rsidP="000235FC">
      <w:pPr>
        <w:jc w:val="center"/>
        <w:rPr>
          <w:rFonts w:ascii="Arial" w:hAnsi="Arial" w:cs="Arial"/>
          <w:b/>
        </w:rPr>
      </w:pPr>
      <w:r w:rsidRPr="0071312B">
        <w:rPr>
          <w:rFonts w:ascii="Arial" w:hAnsi="Arial" w:cs="Arial"/>
          <w:b/>
        </w:rPr>
        <w:t>Članak 1.</w:t>
      </w:r>
    </w:p>
    <w:p w:rsidR="000235FC" w:rsidRPr="0071312B" w:rsidRDefault="000235FC" w:rsidP="000235FC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</w:rPr>
        <w:t>Temeljem Članka 3</w:t>
      </w:r>
      <w:r w:rsidRPr="00D068EB">
        <w:rPr>
          <w:rFonts w:ascii="Arial" w:hAnsi="Arial" w:cs="Arial"/>
        </w:rPr>
        <w:t xml:space="preserve">. Sporazuma, ovim se Pravilnikom </w:t>
      </w:r>
      <w:r>
        <w:rPr>
          <w:rFonts w:ascii="Arial" w:hAnsi="Arial" w:cs="Arial"/>
        </w:rPr>
        <w:t xml:space="preserve">o korištenju prostora društvenog centra ''Prostor(i)ja'' (nadalje: Pravilnikom) </w:t>
      </w:r>
      <w:r w:rsidRPr="00D068EB">
        <w:rPr>
          <w:rFonts w:ascii="Arial" w:hAnsi="Arial" w:cs="Arial"/>
        </w:rPr>
        <w:t xml:space="preserve">utvrđuje način i pravila korištenja prostora Društvenog centra u Karlovcu (nadalje: DC). Prostor </w:t>
      </w:r>
      <w:r>
        <w:rPr>
          <w:rFonts w:ascii="Arial" w:hAnsi="Arial" w:cs="Arial"/>
        </w:rPr>
        <w:t xml:space="preserve">DC-a </w:t>
      </w:r>
      <w:r w:rsidRPr="00D068EB">
        <w:rPr>
          <w:rFonts w:ascii="Arial" w:hAnsi="Arial" w:cs="Arial"/>
        </w:rPr>
        <w:t>predmet</w:t>
      </w:r>
      <w:r>
        <w:rPr>
          <w:rFonts w:ascii="Arial" w:hAnsi="Arial" w:cs="Arial"/>
        </w:rPr>
        <w:t xml:space="preserve"> je</w:t>
      </w:r>
      <w:r w:rsidRPr="00D068EB">
        <w:rPr>
          <w:rFonts w:ascii="Arial" w:hAnsi="Arial" w:cs="Arial"/>
        </w:rPr>
        <w:t xml:space="preserve"> participativnog modela upravljanja javnim prostorom na principu javno-civilnog partnerstva s ciljem povećanja raspona usluga </w:t>
      </w:r>
      <w:r>
        <w:rPr>
          <w:rFonts w:ascii="Arial" w:hAnsi="Arial" w:cs="Arial"/>
        </w:rPr>
        <w:t xml:space="preserve">organizacija civilnog društva (nadalje: </w:t>
      </w:r>
      <w:r w:rsidRPr="00D068EB">
        <w:rPr>
          <w:rFonts w:ascii="Arial" w:hAnsi="Arial" w:cs="Arial"/>
        </w:rPr>
        <w:t>OCD-a</w:t>
      </w:r>
      <w:r>
        <w:rPr>
          <w:rFonts w:ascii="Arial" w:hAnsi="Arial" w:cs="Arial"/>
        </w:rPr>
        <w:t>)</w:t>
      </w:r>
      <w:r w:rsidRPr="00D068EB">
        <w:rPr>
          <w:rFonts w:ascii="Arial" w:hAnsi="Arial" w:cs="Arial"/>
        </w:rPr>
        <w:t xml:space="preserve"> koje se temelje na potrebama zajednice. </w:t>
      </w:r>
    </w:p>
    <w:p w:rsidR="000235FC" w:rsidRPr="0071312B" w:rsidRDefault="000235FC" w:rsidP="000235FC">
      <w:pPr>
        <w:jc w:val="center"/>
        <w:rPr>
          <w:rFonts w:ascii="Arial" w:hAnsi="Arial" w:cs="Arial"/>
          <w:b/>
        </w:rPr>
      </w:pPr>
      <w:r w:rsidRPr="0071312B">
        <w:rPr>
          <w:rFonts w:ascii="Arial" w:hAnsi="Arial" w:cs="Arial"/>
          <w:b/>
        </w:rPr>
        <w:t>Članak 2.</w:t>
      </w:r>
    </w:p>
    <w:p w:rsidR="000235FC" w:rsidRPr="007B230E" w:rsidRDefault="000235FC" w:rsidP="000235FC">
      <w:pPr>
        <w:ind w:firstLine="708"/>
        <w:rPr>
          <w:rFonts w:ascii="Arial" w:hAnsi="Arial" w:cs="Arial"/>
        </w:rPr>
      </w:pPr>
      <w:r w:rsidRPr="007B230E">
        <w:rPr>
          <w:rFonts w:ascii="Arial" w:hAnsi="Arial" w:cs="Arial"/>
        </w:rPr>
        <w:t xml:space="preserve">Prostor </w:t>
      </w:r>
      <w:r>
        <w:rPr>
          <w:rFonts w:ascii="Arial" w:hAnsi="Arial" w:cs="Arial"/>
        </w:rPr>
        <w:t xml:space="preserve">DC-a </w:t>
      </w:r>
      <w:r w:rsidRPr="007B230E">
        <w:rPr>
          <w:rFonts w:ascii="Arial" w:hAnsi="Arial" w:cs="Arial"/>
        </w:rPr>
        <w:t>je vlasništvo Grada Karlovca, na adresi Mije Krešiće 4, Karlovac</w:t>
      </w:r>
      <w:r>
        <w:rPr>
          <w:rFonts w:ascii="Arial" w:hAnsi="Arial" w:cs="Arial"/>
        </w:rPr>
        <w:t>.  Prostor ima 124</w:t>
      </w:r>
      <w:r w:rsidRPr="007B230E">
        <w:rPr>
          <w:rFonts w:ascii="Arial" w:hAnsi="Arial" w:cs="Arial"/>
        </w:rPr>
        <w:t xml:space="preserve"> m2.</w:t>
      </w:r>
    </w:p>
    <w:p w:rsidR="000235FC" w:rsidRPr="00D068EB" w:rsidRDefault="000235FC" w:rsidP="000235FC">
      <w:pPr>
        <w:ind w:firstLine="708"/>
        <w:rPr>
          <w:rFonts w:ascii="Arial" w:hAnsi="Arial" w:cs="Arial"/>
        </w:rPr>
      </w:pPr>
      <w:r w:rsidRPr="007B230E">
        <w:rPr>
          <w:rFonts w:ascii="Arial" w:hAnsi="Arial" w:cs="Arial"/>
        </w:rPr>
        <w:t>Prostor</w:t>
      </w:r>
      <w:r>
        <w:rPr>
          <w:rFonts w:ascii="Arial" w:hAnsi="Arial" w:cs="Arial"/>
        </w:rPr>
        <w:t xml:space="preserve"> DC-a</w:t>
      </w:r>
      <w:r w:rsidRPr="007B230E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 xml:space="preserve">odlukom Grada Karlovca od 9. kolovoza 2017. godine, </w:t>
      </w:r>
      <w:r w:rsidRPr="007B230E">
        <w:rPr>
          <w:rFonts w:ascii="Arial" w:hAnsi="Arial" w:cs="Arial"/>
        </w:rPr>
        <w:t>dodijeljen na upravljanje Udruzi za poticanje i razvoj kreativnih i socijalnih potencijala djece, mladih i odraslih Carpe Diem (nadalje: Carpe Diem),</w:t>
      </w:r>
      <w:r w:rsidRPr="00D068EB">
        <w:rPr>
          <w:rFonts w:ascii="Arial" w:hAnsi="Arial" w:cs="Arial"/>
        </w:rPr>
        <w:t xml:space="preserve"> koja ga j</w:t>
      </w:r>
      <w:r>
        <w:rPr>
          <w:rFonts w:ascii="Arial" w:hAnsi="Arial" w:cs="Arial"/>
        </w:rPr>
        <w:t>e potom kandidirala za dodjeljivanje</w:t>
      </w:r>
      <w:r w:rsidRPr="00D068EB">
        <w:rPr>
          <w:rFonts w:ascii="Arial" w:hAnsi="Arial" w:cs="Arial"/>
        </w:rPr>
        <w:t xml:space="preserve"> EU sredstava kroz projekt „Partnerstvo za prostor“. Temeljem potpisanog ugovora br. UP.04.2.1.07.0159, prostor se od 02.11.2020. do 01.11.2022. koristi za provedbu navedenog Projekta i njegovih ci</w:t>
      </w:r>
      <w:r w:rsidR="00D418F2">
        <w:rPr>
          <w:rFonts w:ascii="Arial" w:hAnsi="Arial" w:cs="Arial"/>
        </w:rPr>
        <w:t xml:space="preserve">ljeva, a sukladno Člancima 1. i </w:t>
      </w:r>
      <w:r w:rsidRPr="00D068EB">
        <w:rPr>
          <w:rFonts w:ascii="Arial" w:hAnsi="Arial" w:cs="Arial"/>
        </w:rPr>
        <w:t xml:space="preserve">2. Sporazuma o uspostavljanju Upravnog vijeća. </w:t>
      </w:r>
    </w:p>
    <w:p w:rsidR="000235FC" w:rsidRDefault="000235FC" w:rsidP="00D418F2">
      <w:pPr>
        <w:rPr>
          <w:rFonts w:ascii="Arial" w:hAnsi="Arial" w:cs="Arial"/>
          <w:b/>
        </w:rPr>
      </w:pPr>
    </w:p>
    <w:p w:rsidR="000235FC" w:rsidRPr="00D068EB" w:rsidRDefault="000235FC" w:rsidP="000235FC">
      <w:pPr>
        <w:jc w:val="center"/>
        <w:rPr>
          <w:rFonts w:ascii="Arial" w:hAnsi="Arial" w:cs="Arial"/>
          <w:b/>
        </w:rPr>
      </w:pPr>
      <w:r w:rsidRPr="00B013C6">
        <w:rPr>
          <w:rFonts w:ascii="Arial" w:hAnsi="Arial" w:cs="Arial"/>
          <w:b/>
        </w:rPr>
        <w:t>MODEL UPRAVLJANJA</w:t>
      </w:r>
    </w:p>
    <w:p w:rsidR="000235FC" w:rsidRPr="0071312B" w:rsidRDefault="000235FC" w:rsidP="000235FC">
      <w:pPr>
        <w:ind w:firstLine="708"/>
        <w:jc w:val="center"/>
        <w:rPr>
          <w:rFonts w:ascii="Arial" w:hAnsi="Arial" w:cs="Arial"/>
          <w:b/>
        </w:rPr>
      </w:pPr>
      <w:r w:rsidRPr="0071312B">
        <w:rPr>
          <w:rFonts w:ascii="Arial" w:hAnsi="Arial" w:cs="Arial"/>
          <w:b/>
        </w:rPr>
        <w:t>Članak 3.</w:t>
      </w:r>
    </w:p>
    <w:p w:rsidR="000235FC" w:rsidRPr="00D068EB" w:rsidRDefault="000235FC" w:rsidP="000235FC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826650">
        <w:rPr>
          <w:rFonts w:ascii="Arial" w:hAnsi="Arial" w:cs="Arial"/>
        </w:rPr>
        <w:t>rostorom DC-a upravlja Udruga Carpe Diem kao nositelj Projekta, no aktivnostima u prostoru upravlja Upravno vijeće Partnerstvo za prostor temeljem Sporazuma o formiranju Vijeća, kako je detaljno regulirano Pravilnikom o radu Upravnog vijeća Partnerstvo za prostor.</w:t>
      </w:r>
    </w:p>
    <w:p w:rsidR="000235FC" w:rsidRPr="00D068EB" w:rsidRDefault="000235FC" w:rsidP="000235FC">
      <w:pPr>
        <w:spacing w:line="360" w:lineRule="auto"/>
        <w:ind w:firstLine="708"/>
        <w:rPr>
          <w:rFonts w:ascii="Arial" w:hAnsi="Arial" w:cs="Arial"/>
        </w:rPr>
      </w:pPr>
      <w:r w:rsidRPr="00D068EB">
        <w:rPr>
          <w:rFonts w:ascii="Arial" w:hAnsi="Arial" w:cs="Arial"/>
        </w:rPr>
        <w:t>Ovim Pravilnikom dužni su se služiti svi korisnici i pružatelji sadržaja</w:t>
      </w:r>
      <w:r>
        <w:rPr>
          <w:rFonts w:ascii="Arial" w:hAnsi="Arial" w:cs="Arial"/>
        </w:rPr>
        <w:t>/usluga</w:t>
      </w:r>
      <w:r w:rsidRPr="00D068EB">
        <w:rPr>
          <w:rFonts w:ascii="Arial" w:hAnsi="Arial" w:cs="Arial"/>
        </w:rPr>
        <w:t xml:space="preserve"> Društvenog centra: </w:t>
      </w:r>
    </w:p>
    <w:p w:rsidR="000235FC" w:rsidRDefault="000235FC" w:rsidP="000235FC">
      <w:pPr>
        <w:spacing w:line="360" w:lineRule="auto"/>
        <w:ind w:firstLine="708"/>
        <w:rPr>
          <w:rFonts w:ascii="Arial" w:hAnsi="Arial" w:cs="Arial"/>
        </w:rPr>
      </w:pPr>
      <w:r w:rsidRPr="00D068EB">
        <w:rPr>
          <w:rFonts w:ascii="Arial" w:hAnsi="Arial" w:cs="Arial"/>
        </w:rPr>
        <w:t xml:space="preserve">Udruga Carpe Diem i </w:t>
      </w:r>
      <w:r>
        <w:rPr>
          <w:rFonts w:ascii="Arial" w:hAnsi="Arial" w:cs="Arial"/>
        </w:rPr>
        <w:t xml:space="preserve">svo </w:t>
      </w:r>
      <w:r w:rsidRPr="00D068EB">
        <w:rPr>
          <w:rFonts w:ascii="Arial" w:hAnsi="Arial" w:cs="Arial"/>
        </w:rPr>
        <w:t>osoblje zaposleno na projektu</w:t>
      </w:r>
      <w:r>
        <w:rPr>
          <w:rFonts w:ascii="Arial" w:hAnsi="Arial" w:cs="Arial"/>
        </w:rPr>
        <w:t xml:space="preserve"> (nadalje: koordinatori)</w:t>
      </w:r>
      <w:r w:rsidRPr="00D068EB">
        <w:rPr>
          <w:rFonts w:ascii="Arial" w:hAnsi="Arial" w:cs="Arial"/>
        </w:rPr>
        <w:t xml:space="preserve">, sve organizacije i institucije članice Upravnog vijeća, </w:t>
      </w:r>
      <w:r w:rsidRPr="0071312B">
        <w:rPr>
          <w:rFonts w:ascii="Arial" w:hAnsi="Arial" w:cs="Arial"/>
        </w:rPr>
        <w:t>organizacije civiln</w:t>
      </w:r>
      <w:r>
        <w:rPr>
          <w:rFonts w:ascii="Arial" w:hAnsi="Arial" w:cs="Arial"/>
        </w:rPr>
        <w:t xml:space="preserve">og društva i njihovi korisnici, </w:t>
      </w:r>
      <w:r w:rsidRPr="0071312B">
        <w:rPr>
          <w:rFonts w:ascii="Arial" w:hAnsi="Arial" w:cs="Arial"/>
        </w:rPr>
        <w:t>platforme i inicijative građana, pojedinci, institucije i ustanove, za</w:t>
      </w:r>
      <w:r>
        <w:rPr>
          <w:rFonts w:ascii="Arial" w:hAnsi="Arial" w:cs="Arial"/>
        </w:rPr>
        <w:t xml:space="preserve">jedinice lokalne samouprave, te </w:t>
      </w:r>
      <w:r w:rsidRPr="0071312B">
        <w:rPr>
          <w:rFonts w:ascii="Arial" w:hAnsi="Arial" w:cs="Arial"/>
        </w:rPr>
        <w:t>građanstvo.</w:t>
      </w:r>
    </w:p>
    <w:p w:rsidR="000235FC" w:rsidRDefault="000235FC" w:rsidP="000235FC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D068EB">
        <w:rPr>
          <w:rFonts w:ascii="Arial" w:hAnsi="Arial" w:cs="Arial"/>
          <w:b/>
        </w:rPr>
        <w:t>Članak 4.</w:t>
      </w:r>
    </w:p>
    <w:p w:rsidR="000235FC" w:rsidRPr="00D068EB" w:rsidRDefault="000235FC" w:rsidP="000235FC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Koordinatori u projektu su dužni,</w:t>
      </w:r>
      <w:r w:rsidRPr="00D068EB">
        <w:rPr>
          <w:rFonts w:ascii="Arial" w:hAnsi="Arial" w:cs="Arial"/>
        </w:rPr>
        <w:t xml:space="preserve"> sukladno projektnim zadacima i obvezama, unaprijed izrađivati planove aktivnosti u Centru, te smjene i dežurstva. </w:t>
      </w:r>
    </w:p>
    <w:p w:rsidR="000235FC" w:rsidRPr="00D068EB" w:rsidRDefault="000235FC" w:rsidP="000235FC">
      <w:pPr>
        <w:spacing w:line="360" w:lineRule="auto"/>
        <w:ind w:firstLine="708"/>
        <w:rPr>
          <w:rFonts w:ascii="Arial" w:hAnsi="Arial" w:cs="Arial"/>
        </w:rPr>
      </w:pPr>
      <w:r w:rsidRPr="00D068EB">
        <w:rPr>
          <w:rFonts w:ascii="Arial" w:hAnsi="Arial" w:cs="Arial"/>
        </w:rPr>
        <w:t xml:space="preserve">Ispred Upravnog </w:t>
      </w:r>
      <w:r>
        <w:rPr>
          <w:rFonts w:ascii="Arial" w:hAnsi="Arial" w:cs="Arial"/>
        </w:rPr>
        <w:t>vijeća koordinatori</w:t>
      </w:r>
      <w:r w:rsidRPr="00D068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dužni brinuti </w:t>
      </w:r>
      <w:r w:rsidRPr="00D068EB">
        <w:rPr>
          <w:rFonts w:ascii="Arial" w:hAnsi="Arial" w:cs="Arial"/>
        </w:rPr>
        <w:t xml:space="preserve">o svim aktivnostima u prostoru, kompletnoj organizaciji i logistici u prostoru, te potrebama korisnika prostora.   </w:t>
      </w:r>
    </w:p>
    <w:p w:rsidR="000235FC" w:rsidRDefault="000235FC" w:rsidP="000235FC">
      <w:pPr>
        <w:spacing w:before="120"/>
        <w:ind w:firstLine="720"/>
        <w:rPr>
          <w:rFonts w:ascii="Arial" w:hAnsi="Arial" w:cs="Arial"/>
        </w:rPr>
      </w:pPr>
      <w:r w:rsidRPr="00D068EB">
        <w:rPr>
          <w:rFonts w:ascii="Arial" w:hAnsi="Arial" w:cs="Arial"/>
        </w:rPr>
        <w:t xml:space="preserve">Za vrijeme trajanja </w:t>
      </w:r>
      <w:r>
        <w:rPr>
          <w:rFonts w:ascii="Arial" w:hAnsi="Arial" w:cs="Arial"/>
        </w:rPr>
        <w:t>svih</w:t>
      </w:r>
      <w:r w:rsidRPr="00D068EB">
        <w:rPr>
          <w:rFonts w:ascii="Arial" w:hAnsi="Arial" w:cs="Arial"/>
        </w:rPr>
        <w:t xml:space="preserve"> aktivnosti, </w:t>
      </w:r>
      <w:r>
        <w:rPr>
          <w:rFonts w:ascii="Arial" w:hAnsi="Arial" w:cs="Arial"/>
        </w:rPr>
        <w:t xml:space="preserve">u </w:t>
      </w:r>
      <w:r w:rsidRPr="00D068EB">
        <w:rPr>
          <w:rFonts w:ascii="Arial" w:hAnsi="Arial" w:cs="Arial"/>
        </w:rPr>
        <w:t xml:space="preserve">Centru je dužna biti najmanje jedna osoba od strane upravitelja prostorom. Ta </w:t>
      </w:r>
      <w:r>
        <w:rPr>
          <w:rFonts w:ascii="Arial" w:hAnsi="Arial" w:cs="Arial"/>
        </w:rPr>
        <w:t>je osoba odgovorna</w:t>
      </w:r>
      <w:r w:rsidRPr="00D068EB">
        <w:rPr>
          <w:rFonts w:ascii="Arial" w:hAnsi="Arial" w:cs="Arial"/>
        </w:rPr>
        <w:t xml:space="preserve"> za čuvanje prostora</w:t>
      </w:r>
      <w:r>
        <w:rPr>
          <w:rFonts w:ascii="Arial" w:hAnsi="Arial" w:cs="Arial"/>
        </w:rPr>
        <w:t xml:space="preserve"> DC-a</w:t>
      </w:r>
      <w:r w:rsidRPr="00D068EB">
        <w:rPr>
          <w:rFonts w:ascii="Arial" w:hAnsi="Arial" w:cs="Arial"/>
        </w:rPr>
        <w:t xml:space="preserve"> i opreme od oštećenja.</w:t>
      </w:r>
    </w:p>
    <w:p w:rsidR="000235FC" w:rsidRPr="00D068EB" w:rsidRDefault="000235FC" w:rsidP="000235FC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Nakon svake provedene aktivnosti u prostoru DC-a, koordinator koji je za vrijeme održavanja aktivnosti bio prisutan/dežuran, dužan je prekontrolirati prostor i opremu koja se koristila za vrijeme trajanja aktivnosti, te u slučaju potrebe sačiniti zapisnik o nastaloj šteti u samome prostoru ili na opremi DC-a.</w:t>
      </w:r>
    </w:p>
    <w:p w:rsidR="000235FC" w:rsidRPr="00D068EB" w:rsidRDefault="000235FC" w:rsidP="000235FC">
      <w:pPr>
        <w:spacing w:before="120"/>
        <w:ind w:firstLine="720"/>
        <w:rPr>
          <w:rFonts w:ascii="Arial" w:hAnsi="Arial" w:cs="Arial"/>
        </w:rPr>
      </w:pPr>
    </w:p>
    <w:p w:rsidR="000235FC" w:rsidRPr="00D068EB" w:rsidRDefault="000235FC" w:rsidP="000235FC">
      <w:pPr>
        <w:spacing w:before="120"/>
        <w:ind w:firstLine="720"/>
        <w:jc w:val="center"/>
        <w:rPr>
          <w:rFonts w:ascii="Arial" w:hAnsi="Arial" w:cs="Arial"/>
          <w:b/>
        </w:rPr>
      </w:pPr>
      <w:r w:rsidRPr="00D068EB">
        <w:rPr>
          <w:rFonts w:ascii="Arial" w:hAnsi="Arial" w:cs="Arial"/>
          <w:b/>
        </w:rPr>
        <w:t>Članak 5.</w:t>
      </w:r>
    </w:p>
    <w:p w:rsidR="000235FC" w:rsidRPr="00D068EB" w:rsidRDefault="000235FC" w:rsidP="000235FC">
      <w:pPr>
        <w:spacing w:line="360" w:lineRule="auto"/>
        <w:ind w:firstLine="708"/>
        <w:rPr>
          <w:rFonts w:ascii="Arial" w:hAnsi="Arial" w:cs="Arial"/>
        </w:rPr>
      </w:pPr>
      <w:r w:rsidRPr="00826650">
        <w:rPr>
          <w:rFonts w:ascii="Arial" w:hAnsi="Arial" w:cs="Arial"/>
        </w:rPr>
        <w:t>Radno virjeme DC-a je svaki radni dan</w:t>
      </w:r>
      <w:r>
        <w:rPr>
          <w:rFonts w:ascii="Arial" w:hAnsi="Arial" w:cs="Arial"/>
        </w:rPr>
        <w:t xml:space="preserve"> od 8-20h</w:t>
      </w:r>
      <w:r w:rsidRPr="0082665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Pojedina događanja mogu se prema prirodi aktivnosti odvijati izvan definiranog radnog vremena, u skladu s potrebama korisnika prostora, što se regulira Ugovorom o korištenju DC-a.</w:t>
      </w:r>
    </w:p>
    <w:p w:rsidR="000235FC" w:rsidRDefault="000235FC" w:rsidP="000235FC">
      <w:pPr>
        <w:spacing w:line="360" w:lineRule="auto"/>
        <w:ind w:firstLine="708"/>
        <w:rPr>
          <w:rFonts w:ascii="Arial" w:hAnsi="Arial" w:cs="Arial"/>
          <w:b/>
        </w:rPr>
      </w:pPr>
    </w:p>
    <w:p w:rsidR="000235FC" w:rsidRDefault="000235FC" w:rsidP="000235FC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D068EB">
        <w:rPr>
          <w:rFonts w:ascii="Arial" w:hAnsi="Arial" w:cs="Arial"/>
          <w:b/>
        </w:rPr>
        <w:t>Članak 6.</w:t>
      </w:r>
    </w:p>
    <w:p w:rsidR="000235FC" w:rsidRDefault="000235FC" w:rsidP="000235FC">
      <w:pPr>
        <w:spacing w:line="360" w:lineRule="auto"/>
        <w:ind w:firstLine="708"/>
        <w:rPr>
          <w:rFonts w:ascii="Arial" w:hAnsi="Arial" w:cs="Arial"/>
          <w:b/>
        </w:rPr>
      </w:pPr>
      <w:r w:rsidRPr="00D068EB">
        <w:rPr>
          <w:rFonts w:ascii="Arial" w:hAnsi="Arial" w:cs="Arial"/>
        </w:rPr>
        <w:lastRenderedPageBreak/>
        <w:t>Prostor se za sve korisnike koristi bez naknade, a u svrhu ispunjavanja ciljeva Projekta i više koristi za razvoj zajednice</w:t>
      </w:r>
      <w:r>
        <w:rPr>
          <w:rFonts w:ascii="Arial" w:hAnsi="Arial" w:cs="Arial"/>
        </w:rPr>
        <w:t>.</w:t>
      </w:r>
    </w:p>
    <w:p w:rsidR="000235FC" w:rsidRDefault="000235FC" w:rsidP="000235FC">
      <w:pPr>
        <w:spacing w:line="360" w:lineRule="auto"/>
        <w:rPr>
          <w:rFonts w:ascii="Arial" w:hAnsi="Arial" w:cs="Arial"/>
        </w:rPr>
      </w:pPr>
      <w:r w:rsidRPr="00D068EB">
        <w:rPr>
          <w:rFonts w:ascii="Arial" w:hAnsi="Arial" w:cs="Arial"/>
        </w:rPr>
        <w:t>Korisnici DC-a su sve organizacije</w:t>
      </w:r>
      <w:r>
        <w:rPr>
          <w:rFonts w:ascii="Arial" w:hAnsi="Arial" w:cs="Arial"/>
        </w:rPr>
        <w:t xml:space="preserve"> Upravnog vijeća uključujući i </w:t>
      </w:r>
      <w:r w:rsidR="00D418F2">
        <w:rPr>
          <w:rFonts w:ascii="Arial" w:hAnsi="Arial" w:cs="Arial"/>
        </w:rPr>
        <w:t>Volonterski centar V</w:t>
      </w:r>
      <w:r w:rsidRPr="00D068EB">
        <w:rPr>
          <w:rFonts w:ascii="Arial" w:hAnsi="Arial" w:cs="Arial"/>
        </w:rPr>
        <w:t>olonterKA Karlovac, lokalni OCD-ovi, građani i inicijative građana</w:t>
      </w:r>
      <w:r>
        <w:rPr>
          <w:rFonts w:ascii="Arial" w:hAnsi="Arial" w:cs="Arial"/>
        </w:rPr>
        <w:t>. DC</w:t>
      </w:r>
      <w:r w:rsidRPr="00D068EB">
        <w:rPr>
          <w:rFonts w:ascii="Arial" w:hAnsi="Arial" w:cs="Arial"/>
        </w:rPr>
        <w:t xml:space="preserve"> je otvorenog i javnog tipa, dostupan svima.  </w:t>
      </w:r>
    </w:p>
    <w:p w:rsidR="000235FC" w:rsidRPr="00D068EB" w:rsidRDefault="000235FC" w:rsidP="000235FC">
      <w:pPr>
        <w:spacing w:line="360" w:lineRule="auto"/>
        <w:ind w:firstLine="708"/>
        <w:rPr>
          <w:rFonts w:ascii="Arial" w:hAnsi="Arial" w:cs="Arial"/>
          <w:b/>
        </w:rPr>
      </w:pPr>
    </w:p>
    <w:p w:rsidR="000235FC" w:rsidRDefault="000235FC" w:rsidP="000235FC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Sve se aktivnosti u DC-u, na svakodnevnoj </w:t>
      </w:r>
      <w:r w:rsidRPr="00D068EB">
        <w:rPr>
          <w:rFonts w:ascii="Arial" w:hAnsi="Arial" w:cs="Arial"/>
        </w:rPr>
        <w:t xml:space="preserve">bazi unose u zajednički Kalendar </w:t>
      </w:r>
      <w:r>
        <w:rPr>
          <w:rFonts w:ascii="Arial" w:hAnsi="Arial" w:cs="Arial"/>
        </w:rPr>
        <w:t>aktivnosti</w:t>
      </w:r>
      <w:r w:rsidRPr="00D068EB">
        <w:rPr>
          <w:rFonts w:ascii="Arial" w:hAnsi="Arial" w:cs="Arial"/>
        </w:rPr>
        <w:t xml:space="preserve"> u DC-u. Kalendar je javan i dostupan </w:t>
      </w:r>
      <w:r>
        <w:rPr>
          <w:rFonts w:ascii="Arial" w:hAnsi="Arial" w:cs="Arial"/>
        </w:rPr>
        <w:t>svima</w:t>
      </w:r>
      <w:r w:rsidRPr="00D068EB">
        <w:rPr>
          <w:rFonts w:ascii="Arial" w:hAnsi="Arial" w:cs="Arial"/>
        </w:rPr>
        <w:t xml:space="preserve">. Kalendar </w:t>
      </w:r>
      <w:r>
        <w:rPr>
          <w:rFonts w:ascii="Arial" w:hAnsi="Arial" w:cs="Arial"/>
        </w:rPr>
        <w:t>aktivnosti</w:t>
      </w:r>
      <w:r w:rsidRPr="00D068EB">
        <w:rPr>
          <w:rFonts w:ascii="Arial" w:hAnsi="Arial" w:cs="Arial"/>
        </w:rPr>
        <w:t xml:space="preserve"> vode koordinatori zaposleni na Projektu i svi unosi </w:t>
      </w:r>
      <w:r>
        <w:rPr>
          <w:rFonts w:ascii="Arial" w:hAnsi="Arial" w:cs="Arial"/>
        </w:rPr>
        <w:t>aktivnosti i događanja</w:t>
      </w:r>
      <w:r w:rsidRPr="00D068EB">
        <w:rPr>
          <w:rFonts w:ascii="Arial" w:hAnsi="Arial" w:cs="Arial"/>
        </w:rPr>
        <w:t xml:space="preserve"> u DC-u moraju </w:t>
      </w:r>
      <w:r>
        <w:rPr>
          <w:rFonts w:ascii="Arial" w:hAnsi="Arial" w:cs="Arial"/>
        </w:rPr>
        <w:t>biti unešeni od strane</w:t>
      </w:r>
      <w:r w:rsidRPr="00D068EB">
        <w:rPr>
          <w:rFonts w:ascii="Arial" w:hAnsi="Arial" w:cs="Arial"/>
        </w:rPr>
        <w:t xml:space="preserve"> koordinatora. Svi partneri imaju jednako pravo na korištenje prostora za aktivnosti, uz </w:t>
      </w:r>
      <w:r>
        <w:rPr>
          <w:rFonts w:ascii="Arial" w:hAnsi="Arial" w:cs="Arial"/>
        </w:rPr>
        <w:t>obaveznu pravovremenu</w:t>
      </w:r>
      <w:r w:rsidRPr="00D068EB">
        <w:rPr>
          <w:rFonts w:ascii="Arial" w:hAnsi="Arial" w:cs="Arial"/>
        </w:rPr>
        <w:t xml:space="preserve"> najavu</w:t>
      </w:r>
      <w:r>
        <w:rPr>
          <w:rFonts w:ascii="Arial" w:hAnsi="Arial" w:cs="Arial"/>
        </w:rPr>
        <w:t xml:space="preserve"> koordinatorima</w:t>
      </w:r>
      <w:r w:rsidRPr="00287506">
        <w:rPr>
          <w:rFonts w:ascii="Arial" w:hAnsi="Arial" w:cs="Arial"/>
        </w:rPr>
        <w:t>.</w:t>
      </w:r>
    </w:p>
    <w:p w:rsidR="000235FC" w:rsidRDefault="000235FC" w:rsidP="000235FC">
      <w:pPr>
        <w:spacing w:line="360" w:lineRule="auto"/>
        <w:ind w:firstLine="708"/>
        <w:rPr>
          <w:rFonts w:ascii="Arial" w:hAnsi="Arial" w:cs="Arial"/>
        </w:rPr>
      </w:pPr>
      <w:r w:rsidRPr="00287506">
        <w:rPr>
          <w:rFonts w:ascii="Arial" w:hAnsi="Arial" w:cs="Arial"/>
        </w:rPr>
        <w:t xml:space="preserve"> U slučaju </w:t>
      </w:r>
      <w:r>
        <w:rPr>
          <w:rFonts w:ascii="Arial" w:hAnsi="Arial" w:cs="Arial"/>
        </w:rPr>
        <w:t>velike zainteresiranosti oko pojedinog termina za korištenje DC-a, prednost korištenja ima udruga/inicijativa/pojedinac koji se prvi javio.</w:t>
      </w:r>
      <w:r w:rsidRPr="00D068EB">
        <w:rPr>
          <w:rFonts w:ascii="Arial" w:hAnsi="Arial" w:cs="Arial"/>
        </w:rPr>
        <w:t xml:space="preserve"> </w:t>
      </w:r>
    </w:p>
    <w:p w:rsidR="000235FC" w:rsidRDefault="000235FC" w:rsidP="000235FC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004BA9">
        <w:rPr>
          <w:rFonts w:ascii="Arial" w:hAnsi="Arial" w:cs="Arial"/>
          <w:b/>
        </w:rPr>
        <w:t>Članak 7.</w:t>
      </w:r>
    </w:p>
    <w:p w:rsidR="00BC1347" w:rsidRDefault="000235FC" w:rsidP="00D418F2">
      <w:pPr>
        <w:spacing w:line="360" w:lineRule="auto"/>
        <w:ind w:firstLine="708"/>
        <w:rPr>
          <w:rFonts w:ascii="Arial" w:hAnsi="Arial" w:cs="Arial"/>
        </w:rPr>
      </w:pPr>
      <w:r w:rsidRPr="00D068EB">
        <w:rPr>
          <w:rFonts w:ascii="Arial" w:hAnsi="Arial" w:cs="Arial"/>
        </w:rPr>
        <w:t>Svaka udruga, institucija, inicijativa ili pojedinac koji koristi prostor Društvenog centra</w:t>
      </w:r>
      <w:r>
        <w:rPr>
          <w:rFonts w:ascii="Arial" w:hAnsi="Arial" w:cs="Arial"/>
        </w:rPr>
        <w:t>,</w:t>
      </w:r>
      <w:r w:rsidRPr="00D068EB">
        <w:rPr>
          <w:rFonts w:ascii="Arial" w:hAnsi="Arial" w:cs="Arial"/>
        </w:rPr>
        <w:t xml:space="preserve"> dužna/dužan je</w:t>
      </w:r>
      <w:r w:rsidR="00D418F2">
        <w:rPr>
          <w:rFonts w:ascii="Arial" w:hAnsi="Arial" w:cs="Arial"/>
        </w:rPr>
        <w:t xml:space="preserve"> s udrugom Carpe Diem kao provoditeljem Projekta potpisati Ugovor o privremenom korištenju</w:t>
      </w:r>
      <w:r w:rsidR="00BC1347">
        <w:rPr>
          <w:rFonts w:ascii="Arial" w:hAnsi="Arial" w:cs="Arial"/>
        </w:rPr>
        <w:t xml:space="preserve"> </w:t>
      </w:r>
      <w:r w:rsidR="00D418F2">
        <w:rPr>
          <w:rFonts w:ascii="Arial" w:hAnsi="Arial" w:cs="Arial"/>
        </w:rPr>
        <w:t xml:space="preserve">prostora Društvenog centra „Prostor(i)ja“. </w:t>
      </w:r>
      <w:r w:rsidR="00BC1347">
        <w:rPr>
          <w:rFonts w:ascii="Arial" w:hAnsi="Arial" w:cs="Arial"/>
        </w:rPr>
        <w:t xml:space="preserve">Trajanje ugovora određuje se sukladno objavljivanju i trajanju javnih poziva za iskaz interesa za korištenje DC „Prostor(i)ja“. </w:t>
      </w:r>
    </w:p>
    <w:p w:rsidR="000235FC" w:rsidRDefault="00BC1347" w:rsidP="00BC1347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Dodatno, a </w:t>
      </w:r>
      <w:r w:rsidR="000235FC" w:rsidRPr="00D068EB">
        <w:rPr>
          <w:rFonts w:ascii="Arial" w:hAnsi="Arial" w:cs="Arial"/>
        </w:rPr>
        <w:t xml:space="preserve"> radi </w:t>
      </w:r>
      <w:r w:rsidR="000235FC">
        <w:rPr>
          <w:rFonts w:ascii="Arial" w:hAnsi="Arial" w:cs="Arial"/>
        </w:rPr>
        <w:t>evidencije</w:t>
      </w:r>
      <w:r>
        <w:rPr>
          <w:rFonts w:ascii="Arial" w:hAnsi="Arial" w:cs="Arial"/>
        </w:rPr>
        <w:t xml:space="preserve"> korisnika, svaki korisnik dužan je</w:t>
      </w:r>
      <w:r w:rsidR="000235FC">
        <w:rPr>
          <w:rFonts w:ascii="Arial" w:hAnsi="Arial" w:cs="Arial"/>
        </w:rPr>
        <w:t xml:space="preserve"> unijeti svoje podatke o aktivnost</w:t>
      </w:r>
      <w:r>
        <w:rPr>
          <w:rFonts w:ascii="Arial" w:hAnsi="Arial" w:cs="Arial"/>
        </w:rPr>
        <w:t xml:space="preserve">ima u za to predviđene tabllice koje se izrađuju na mjesečnoj osnovi. </w:t>
      </w:r>
    </w:p>
    <w:p w:rsidR="000235FC" w:rsidRPr="00D068EB" w:rsidRDefault="000235FC" w:rsidP="00BC1347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Koordinatori na projektu obavezuju se da će s istim podacima postupati u skladu sa općom uredbom o zaštiti osobnih podataka (GDPR).</w:t>
      </w:r>
    </w:p>
    <w:p w:rsidR="000235FC" w:rsidRDefault="000235FC" w:rsidP="00BC1347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Korisnici DC-a samim korištenjem prostora daju privolu, da se sav audiovizualni materijal nastao u vrijeme provođenja aktivnosti korisnika u DC-u, koristi u svrhu vidljivosti i promocije DC-a i njegovih aktivnosti na internetu, društvenim mrežama i u ostalim audiovizualnim medijima.</w:t>
      </w:r>
    </w:p>
    <w:p w:rsidR="000235FC" w:rsidRDefault="000235FC" w:rsidP="00BC1347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Odstupanje od zadnje stavke ovog članka evidentirati će se pisanim putem od strane predlagatelja koordinatorima.</w:t>
      </w:r>
    </w:p>
    <w:p w:rsidR="000235FC" w:rsidRPr="00D068EB" w:rsidRDefault="000235FC" w:rsidP="000235FC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D068EB">
        <w:rPr>
          <w:rFonts w:ascii="Arial" w:hAnsi="Arial" w:cs="Arial"/>
          <w:b/>
        </w:rPr>
        <w:lastRenderedPageBreak/>
        <w:t xml:space="preserve">Članak </w:t>
      </w:r>
      <w:r>
        <w:rPr>
          <w:rFonts w:ascii="Arial" w:hAnsi="Arial" w:cs="Arial"/>
          <w:b/>
        </w:rPr>
        <w:t>8</w:t>
      </w:r>
      <w:r w:rsidRPr="00D068EB">
        <w:rPr>
          <w:rFonts w:ascii="Arial" w:hAnsi="Arial" w:cs="Arial"/>
          <w:b/>
        </w:rPr>
        <w:t>.</w:t>
      </w:r>
    </w:p>
    <w:p w:rsidR="000235FC" w:rsidRDefault="000235FC" w:rsidP="000235FC">
      <w:pPr>
        <w:spacing w:line="360" w:lineRule="auto"/>
        <w:ind w:firstLine="708"/>
        <w:rPr>
          <w:rFonts w:ascii="Arial" w:hAnsi="Arial" w:cs="Arial"/>
        </w:rPr>
      </w:pPr>
      <w:r w:rsidRPr="00D068EB">
        <w:rPr>
          <w:rFonts w:ascii="Arial" w:hAnsi="Arial" w:cs="Arial"/>
        </w:rPr>
        <w:t xml:space="preserve">Raspolaganje svom opremom, te ključevi DC-a u isključivoj su ingerenciji </w:t>
      </w:r>
      <w:r>
        <w:rPr>
          <w:rFonts w:ascii="Arial" w:hAnsi="Arial" w:cs="Arial"/>
        </w:rPr>
        <w:t xml:space="preserve">osoba </w:t>
      </w:r>
      <w:r w:rsidRPr="00D068EB">
        <w:rPr>
          <w:rFonts w:ascii="Arial" w:hAnsi="Arial" w:cs="Arial"/>
        </w:rPr>
        <w:t>zaposl</w:t>
      </w:r>
      <w:r>
        <w:rPr>
          <w:rFonts w:ascii="Arial" w:hAnsi="Arial" w:cs="Arial"/>
        </w:rPr>
        <w:t>enih na Projektu i u DC-u, te s</w:t>
      </w:r>
      <w:r w:rsidRPr="00D068E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D068EB">
        <w:rPr>
          <w:rFonts w:ascii="Arial" w:hAnsi="Arial" w:cs="Arial"/>
        </w:rPr>
        <w:t xml:space="preserve">isti ne smiju davati </w:t>
      </w:r>
      <w:r>
        <w:rPr>
          <w:rFonts w:ascii="Arial" w:hAnsi="Arial" w:cs="Arial"/>
        </w:rPr>
        <w:t>trećoj strani</w:t>
      </w:r>
      <w:r w:rsidRPr="00D068EB">
        <w:rPr>
          <w:rFonts w:ascii="Arial" w:hAnsi="Arial" w:cs="Arial"/>
        </w:rPr>
        <w:t xml:space="preserve"> bez unaprijed datog odobrenja od strane voditelja Projekta. U slučaju bilo kakve štete koja je uzrokovana ljudskim nemarom, ista se podmiruje od strane odgovorne osobe</w:t>
      </w:r>
      <w:r>
        <w:rPr>
          <w:rFonts w:ascii="Arial" w:hAnsi="Arial" w:cs="Arial"/>
        </w:rPr>
        <w:t>, bilo koordinatora i voditelja projekta ili korisnika prostora</w:t>
      </w:r>
      <w:r w:rsidRPr="00D068EB">
        <w:rPr>
          <w:rFonts w:ascii="Arial" w:hAnsi="Arial" w:cs="Arial"/>
        </w:rPr>
        <w:t xml:space="preserve">. </w:t>
      </w:r>
    </w:p>
    <w:p w:rsidR="000235FC" w:rsidRDefault="000235FC" w:rsidP="000235FC">
      <w:pPr>
        <w:spacing w:line="360" w:lineRule="auto"/>
        <w:ind w:firstLine="708"/>
        <w:rPr>
          <w:rFonts w:ascii="Arial" w:hAnsi="Arial" w:cs="Arial"/>
        </w:rPr>
      </w:pPr>
      <w:r w:rsidRPr="00D068EB">
        <w:rPr>
          <w:rFonts w:ascii="Arial" w:hAnsi="Arial" w:cs="Arial"/>
        </w:rPr>
        <w:t>Korištenje prostora od strane partnera u Upravnom vijeću i/ili ostalih korisnika prostora dogovara se direktno s o</w:t>
      </w:r>
      <w:r>
        <w:rPr>
          <w:rFonts w:ascii="Arial" w:hAnsi="Arial" w:cs="Arial"/>
        </w:rPr>
        <w:t>vlaštenom</w:t>
      </w:r>
      <w:r w:rsidRPr="00D068EB">
        <w:rPr>
          <w:rFonts w:ascii="Arial" w:hAnsi="Arial" w:cs="Arial"/>
        </w:rPr>
        <w:t xml:space="preserve"> osobom iz navedenih organizacija/institucija, koja potom preuzima odgovornost za svu korištenu opremu. </w:t>
      </w:r>
    </w:p>
    <w:p w:rsidR="000235FC" w:rsidRDefault="000235FC" w:rsidP="000235FC">
      <w:pPr>
        <w:spacing w:before="120"/>
        <w:ind w:firstLine="360"/>
        <w:rPr>
          <w:rFonts w:ascii="Arial" w:hAnsi="Arial" w:cs="Arial"/>
        </w:rPr>
      </w:pPr>
      <w:r>
        <w:rPr>
          <w:rFonts w:ascii="Arial" w:hAnsi="Arial" w:cs="Arial"/>
        </w:rPr>
        <w:t>Korisnicima DC-a dopušteno je korištenje računalne, informatičke, audiovizualne, te ostale opreme u svrhu provođenja aktivnosti u prostoru DC-a.</w:t>
      </w:r>
    </w:p>
    <w:p w:rsidR="000235FC" w:rsidRDefault="000235FC" w:rsidP="000235FC">
      <w:pPr>
        <w:spacing w:before="120"/>
        <w:ind w:firstLine="360"/>
        <w:rPr>
          <w:rFonts w:ascii="Arial" w:hAnsi="Arial" w:cs="Arial"/>
        </w:rPr>
      </w:pPr>
      <w:r>
        <w:rPr>
          <w:rFonts w:ascii="Arial" w:hAnsi="Arial" w:cs="Arial"/>
        </w:rPr>
        <w:t>Strogo je zabranjeno, bez dozvole koordinatora aktivnosti, vršiti ikakve preinake na opremi DC-a.</w:t>
      </w:r>
    </w:p>
    <w:p w:rsidR="000235FC" w:rsidRDefault="000235FC" w:rsidP="000235FC">
      <w:pPr>
        <w:spacing w:before="120"/>
        <w:ind w:firstLine="360"/>
        <w:rPr>
          <w:rFonts w:ascii="Arial" w:hAnsi="Arial" w:cs="Arial"/>
        </w:rPr>
      </w:pPr>
      <w:r>
        <w:rPr>
          <w:rFonts w:ascii="Arial" w:hAnsi="Arial" w:cs="Arial"/>
        </w:rPr>
        <w:t>Strogo je zabranjeno, bez znanja i dozvole koordinatora, iznositi opremu izvan prostora DC-a te će se takvi slučajevi okarakterizirati krađom.</w:t>
      </w:r>
    </w:p>
    <w:p w:rsidR="000235FC" w:rsidRPr="00D068EB" w:rsidRDefault="000235FC" w:rsidP="000235FC">
      <w:pPr>
        <w:spacing w:before="120"/>
        <w:ind w:firstLine="360"/>
        <w:rPr>
          <w:rFonts w:ascii="Arial" w:hAnsi="Arial" w:cs="Arial"/>
        </w:rPr>
      </w:pPr>
      <w:r>
        <w:rPr>
          <w:rFonts w:ascii="Arial" w:hAnsi="Arial" w:cs="Arial"/>
        </w:rPr>
        <w:t>Korisnici DC-a dužni su prijaviti svaki namjerni ili nenamjerni (slučajni) kvar nastao na bilo kojem dijelu opreme   DC-a, te će potom koordinator aktvnosti sačiniti zapisnik sukladno članku 8. o</w:t>
      </w:r>
      <w:r w:rsidR="00135D95">
        <w:rPr>
          <w:rFonts w:ascii="Arial" w:hAnsi="Arial" w:cs="Arial"/>
        </w:rPr>
        <w:t>vog P</w:t>
      </w:r>
      <w:r>
        <w:rPr>
          <w:rFonts w:ascii="Arial" w:hAnsi="Arial" w:cs="Arial"/>
        </w:rPr>
        <w:t>ravilnika.</w:t>
      </w:r>
    </w:p>
    <w:p w:rsidR="000235FC" w:rsidRDefault="000235FC" w:rsidP="000235FC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Korištenje opreme DC-a regulirati će se ugovorom o korištenju DC-a.</w:t>
      </w:r>
    </w:p>
    <w:p w:rsidR="000235FC" w:rsidRDefault="000235FC" w:rsidP="000235FC">
      <w:pPr>
        <w:spacing w:line="360" w:lineRule="auto"/>
        <w:jc w:val="center"/>
        <w:rPr>
          <w:rFonts w:ascii="Arial" w:hAnsi="Arial" w:cs="Arial"/>
          <w:b/>
        </w:rPr>
      </w:pPr>
    </w:p>
    <w:p w:rsidR="000235FC" w:rsidRDefault="000235FC" w:rsidP="000235FC">
      <w:pPr>
        <w:spacing w:line="360" w:lineRule="auto"/>
        <w:jc w:val="center"/>
        <w:rPr>
          <w:rFonts w:ascii="Arial" w:hAnsi="Arial" w:cs="Arial"/>
          <w:b/>
        </w:rPr>
      </w:pPr>
      <w:r w:rsidRPr="00D068EB">
        <w:rPr>
          <w:rFonts w:ascii="Arial" w:hAnsi="Arial" w:cs="Arial"/>
          <w:b/>
        </w:rPr>
        <w:t>Članak</w:t>
      </w:r>
      <w:r>
        <w:rPr>
          <w:rFonts w:ascii="Arial" w:hAnsi="Arial" w:cs="Arial"/>
          <w:b/>
        </w:rPr>
        <w:t xml:space="preserve"> 9</w:t>
      </w:r>
      <w:r w:rsidRPr="00D068EB">
        <w:rPr>
          <w:rFonts w:ascii="Arial" w:hAnsi="Arial" w:cs="Arial"/>
          <w:b/>
        </w:rPr>
        <w:t>.</w:t>
      </w:r>
    </w:p>
    <w:p w:rsidR="000235FC" w:rsidRDefault="000235FC" w:rsidP="000235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 prostoru DC-a zabranjeno je isticanje bilo kakvih simbola koji promiču vjersku, nacionalnu, rasnu, spolnu ili bilo koji drugi vid netrpeljivosti.</w:t>
      </w:r>
    </w:p>
    <w:p w:rsidR="000235FC" w:rsidRDefault="000235FC" w:rsidP="000235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 prostoru DC-a ne mogu se odvijati aktivnosti koje promiču vjersku, nacionalnu, rasnu, spolnu ili bilo koji drugi vi netrpeljivosti.</w:t>
      </w:r>
    </w:p>
    <w:p w:rsidR="000235FC" w:rsidRPr="00F567BA" w:rsidRDefault="000235FC" w:rsidP="000235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Prostor DC-a ne može se koristiti u svrhu bilo kakve političke i vjerske promocije (stranački i vjerski skupovi i slično).</w:t>
      </w:r>
    </w:p>
    <w:p w:rsidR="000235FC" w:rsidRPr="00D068EB" w:rsidRDefault="000235FC" w:rsidP="000235FC">
      <w:pPr>
        <w:spacing w:before="120"/>
        <w:ind w:firstLine="720"/>
        <w:rPr>
          <w:rFonts w:ascii="Arial" w:hAnsi="Arial" w:cs="Arial"/>
        </w:rPr>
      </w:pPr>
      <w:r w:rsidRPr="00D068EB">
        <w:rPr>
          <w:rFonts w:ascii="Arial" w:hAnsi="Arial" w:cs="Arial"/>
        </w:rPr>
        <w:t>U DC-u nisu dozvoljene nikakve aktivnosti koje mogu oštetiti njegov prostor i opremu.</w:t>
      </w:r>
    </w:p>
    <w:p w:rsidR="000235FC" w:rsidRPr="00D068EB" w:rsidRDefault="000235FC" w:rsidP="000235FC">
      <w:pPr>
        <w:spacing w:before="120"/>
        <w:ind w:firstLine="708"/>
        <w:rPr>
          <w:rFonts w:ascii="Arial" w:hAnsi="Arial" w:cs="Arial"/>
        </w:rPr>
      </w:pPr>
      <w:r w:rsidRPr="00D068EB">
        <w:rPr>
          <w:rFonts w:ascii="Arial" w:hAnsi="Arial" w:cs="Arial"/>
        </w:rPr>
        <w:lastRenderedPageBreak/>
        <w:t>Svaka osoba / udruga dužna je ostaviti prostor</w:t>
      </w:r>
      <w:r>
        <w:rPr>
          <w:rFonts w:ascii="Arial" w:hAnsi="Arial" w:cs="Arial"/>
        </w:rPr>
        <w:t xml:space="preserve"> DC-a</w:t>
      </w:r>
      <w:r w:rsidRPr="00D068EB">
        <w:rPr>
          <w:rFonts w:ascii="Arial" w:hAnsi="Arial" w:cs="Arial"/>
        </w:rPr>
        <w:t xml:space="preserve"> u stanju u kakvom ga je zatekla.</w:t>
      </w:r>
    </w:p>
    <w:p w:rsidR="000235FC" w:rsidRPr="00D068EB" w:rsidRDefault="000235FC" w:rsidP="000235FC">
      <w:pPr>
        <w:suppressAutoHyphens/>
        <w:spacing w:before="120" w:after="0" w:line="240" w:lineRule="auto"/>
        <w:ind w:firstLine="720"/>
        <w:rPr>
          <w:rFonts w:ascii="Arial" w:eastAsia="Times New Roman" w:hAnsi="Arial" w:cs="Arial"/>
          <w:lang w:eastAsia="ar-SA"/>
        </w:rPr>
      </w:pPr>
      <w:r w:rsidRPr="00D068EB">
        <w:rPr>
          <w:rFonts w:ascii="Arial" w:eastAsia="Times New Roman" w:hAnsi="Arial" w:cs="Arial"/>
          <w:lang w:eastAsia="ar-SA"/>
        </w:rPr>
        <w:t>U prostorije DC-a nije dozvoljeno ulaziti na koturaljkama / rolama, na skateboardu, romobilu, biciklu, i sličnoj opremi.</w:t>
      </w:r>
    </w:p>
    <w:p w:rsidR="000235FC" w:rsidRPr="00D068EB" w:rsidRDefault="000235FC" w:rsidP="000235FC">
      <w:pPr>
        <w:spacing w:before="120"/>
        <w:ind w:firstLine="720"/>
        <w:rPr>
          <w:rFonts w:ascii="Arial" w:hAnsi="Arial" w:cs="Arial"/>
        </w:rPr>
      </w:pPr>
      <w:r w:rsidRPr="00D068EB">
        <w:rPr>
          <w:rFonts w:ascii="Arial" w:hAnsi="Arial" w:cs="Arial"/>
        </w:rPr>
        <w:t>U prostorije DC-a vlasnik može uvesti svoju životinju, za koju je odgovoran da neće učiniti štetu na prostoru, opremi ili ugroziti sigurnost ostalih korisni</w:t>
      </w:r>
      <w:r>
        <w:rPr>
          <w:rFonts w:ascii="Arial" w:hAnsi="Arial" w:cs="Arial"/>
        </w:rPr>
        <w:t>ka i osoblja. V</w:t>
      </w:r>
      <w:r w:rsidRPr="00D068EB">
        <w:rPr>
          <w:rFonts w:ascii="Arial" w:hAnsi="Arial" w:cs="Arial"/>
        </w:rPr>
        <w:t>lasnik je dužan očistiti za životnjom.</w:t>
      </w:r>
    </w:p>
    <w:p w:rsidR="000235FC" w:rsidRDefault="000235FC" w:rsidP="000235FC">
      <w:pPr>
        <w:spacing w:before="120"/>
        <w:ind w:firstLine="360"/>
        <w:rPr>
          <w:rFonts w:ascii="Arial" w:hAnsi="Arial" w:cs="Arial"/>
        </w:rPr>
      </w:pPr>
      <w:r w:rsidRPr="00D068EB">
        <w:rPr>
          <w:rFonts w:ascii="Arial" w:hAnsi="Arial" w:cs="Arial"/>
        </w:rPr>
        <w:tab/>
        <w:t>U</w:t>
      </w:r>
      <w:r>
        <w:rPr>
          <w:rFonts w:ascii="Arial" w:hAnsi="Arial" w:cs="Arial"/>
        </w:rPr>
        <w:t xml:space="preserve"> prostoru DC-a nije dozvoljeno</w:t>
      </w:r>
      <w:r w:rsidRPr="00D068EB">
        <w:rPr>
          <w:rFonts w:ascii="Arial" w:hAnsi="Arial" w:cs="Arial"/>
        </w:rPr>
        <w:t xml:space="preserve"> pušenje niti unašanje i / ili korištenje ilegalnih s</w:t>
      </w:r>
      <w:r>
        <w:rPr>
          <w:rFonts w:ascii="Arial" w:hAnsi="Arial" w:cs="Arial"/>
        </w:rPr>
        <w:t>redstava (opojne droge i slično) niti je dozvoljen unos oružja</w:t>
      </w:r>
      <w:r w:rsidRPr="00D068EB">
        <w:rPr>
          <w:rFonts w:ascii="Arial" w:hAnsi="Arial" w:cs="Arial"/>
        </w:rPr>
        <w:t>.</w:t>
      </w:r>
    </w:p>
    <w:p w:rsidR="000235FC" w:rsidRPr="00D068EB" w:rsidRDefault="000235FC" w:rsidP="000235FC">
      <w:pPr>
        <w:spacing w:before="120"/>
        <w:ind w:firstLine="360"/>
        <w:rPr>
          <w:rFonts w:ascii="Arial" w:hAnsi="Arial" w:cs="Arial"/>
        </w:rPr>
      </w:pPr>
    </w:p>
    <w:p w:rsidR="000235FC" w:rsidRPr="00D068EB" w:rsidRDefault="000235FC" w:rsidP="000235FC">
      <w:pPr>
        <w:spacing w:before="120"/>
        <w:ind w:firstLine="360"/>
        <w:jc w:val="center"/>
        <w:rPr>
          <w:rFonts w:ascii="Arial" w:hAnsi="Arial" w:cs="Arial"/>
          <w:b/>
        </w:rPr>
      </w:pPr>
      <w:r w:rsidRPr="00D068EB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10</w:t>
      </w:r>
      <w:r w:rsidRPr="00D068EB">
        <w:rPr>
          <w:rFonts w:ascii="Arial" w:hAnsi="Arial" w:cs="Arial"/>
          <w:b/>
        </w:rPr>
        <w:t>.</w:t>
      </w:r>
    </w:p>
    <w:p w:rsidR="000235FC" w:rsidRPr="00D068EB" w:rsidRDefault="000235FC" w:rsidP="000235FC">
      <w:pPr>
        <w:spacing w:before="120"/>
        <w:ind w:firstLine="360"/>
        <w:rPr>
          <w:rFonts w:ascii="Arial" w:hAnsi="Arial" w:cs="Arial"/>
        </w:rPr>
      </w:pPr>
      <w:r w:rsidRPr="00D068EB">
        <w:rPr>
          <w:rFonts w:ascii="Arial" w:hAnsi="Arial" w:cs="Arial"/>
        </w:rPr>
        <w:t xml:space="preserve">Svo osoblje DC-a, te svi korisnici, povremeni korisnici i posjetitelji dužni su </w:t>
      </w:r>
      <w:r>
        <w:rPr>
          <w:rFonts w:ascii="Arial" w:hAnsi="Arial" w:cs="Arial"/>
        </w:rPr>
        <w:t xml:space="preserve">se STROGO </w:t>
      </w:r>
      <w:r w:rsidRPr="00D068EB">
        <w:rPr>
          <w:rFonts w:ascii="Arial" w:hAnsi="Arial" w:cs="Arial"/>
        </w:rPr>
        <w:t>pridr</w:t>
      </w:r>
      <w:r>
        <w:rPr>
          <w:rFonts w:ascii="Arial" w:hAnsi="Arial" w:cs="Arial"/>
        </w:rPr>
        <w:t>žavati svih epidemioloških mjer</w:t>
      </w:r>
      <w:r w:rsidRPr="00D068EB">
        <w:rPr>
          <w:rFonts w:ascii="Arial" w:hAnsi="Arial" w:cs="Arial"/>
        </w:rPr>
        <w:t xml:space="preserve">a koje su na snazi u trenutku korištenja prostora. Osobe odgovorne za osiguravanje mjera su koordinatori aktivnosti i pružatelji usluga u DC-u. </w:t>
      </w:r>
    </w:p>
    <w:p w:rsidR="000235FC" w:rsidRPr="00D068EB" w:rsidRDefault="000235FC" w:rsidP="000235FC">
      <w:pPr>
        <w:rPr>
          <w:rFonts w:ascii="Arial" w:hAnsi="Arial" w:cs="Arial"/>
        </w:rPr>
      </w:pPr>
    </w:p>
    <w:p w:rsidR="000235FC" w:rsidRDefault="000235FC" w:rsidP="000235FC">
      <w:pPr>
        <w:jc w:val="center"/>
        <w:rPr>
          <w:rFonts w:ascii="Arial" w:hAnsi="Arial" w:cs="Arial"/>
          <w:b/>
        </w:rPr>
      </w:pPr>
      <w:r w:rsidRPr="00D068EB">
        <w:rPr>
          <w:rFonts w:ascii="Arial" w:hAnsi="Arial" w:cs="Arial"/>
          <w:b/>
        </w:rPr>
        <w:t>ZAVRŠNE ODREDBE</w:t>
      </w:r>
    </w:p>
    <w:p w:rsidR="000235FC" w:rsidRPr="00D068EB" w:rsidRDefault="000235FC" w:rsidP="000235FC">
      <w:pPr>
        <w:jc w:val="center"/>
        <w:rPr>
          <w:rFonts w:ascii="Arial" w:hAnsi="Arial" w:cs="Arial"/>
          <w:b/>
        </w:rPr>
      </w:pPr>
    </w:p>
    <w:p w:rsidR="000235FC" w:rsidRDefault="000235FC" w:rsidP="000235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11.</w:t>
      </w:r>
    </w:p>
    <w:p w:rsidR="000235FC" w:rsidRPr="00D068EB" w:rsidRDefault="000235FC" w:rsidP="000235FC">
      <w:pPr>
        <w:spacing w:after="0" w:line="360" w:lineRule="auto"/>
        <w:ind w:firstLine="708"/>
        <w:rPr>
          <w:rFonts w:ascii="Arial" w:hAnsi="Arial" w:cs="Arial"/>
          <w:color w:val="000000"/>
        </w:rPr>
      </w:pPr>
      <w:r w:rsidRPr="00D068EB">
        <w:rPr>
          <w:rFonts w:ascii="Arial" w:hAnsi="Arial" w:cs="Arial"/>
          <w:color w:val="000000"/>
        </w:rPr>
        <w:t xml:space="preserve">Ovaj Pravilnik dužni su poštivati svi korisnici DC-a. Nepridržavanje pravila iz ovog pravilnika od strane korisnika može dovesti do trajne zabrane korisštenja prostora DC-a o čemu odluku donosi Upravno vijeće Partnerstvo za prostor, a na prijedlog upravitelja DC-a. </w:t>
      </w:r>
    </w:p>
    <w:p w:rsidR="000235FC" w:rsidRPr="00D068EB" w:rsidRDefault="000235FC" w:rsidP="000235FC">
      <w:pPr>
        <w:spacing w:after="0" w:line="360" w:lineRule="auto"/>
        <w:ind w:firstLine="708"/>
        <w:rPr>
          <w:rFonts w:ascii="Arial" w:hAnsi="Arial" w:cs="Arial"/>
          <w:color w:val="000000"/>
        </w:rPr>
      </w:pPr>
      <w:r w:rsidRPr="00D068EB">
        <w:rPr>
          <w:rFonts w:ascii="Arial" w:hAnsi="Arial" w:cs="Arial"/>
          <w:color w:val="000000"/>
        </w:rPr>
        <w:t>Sve eventualne izmjene ili dopune ovog Pravilnika sastavljaju se u pismenom obliku jer u protivnom neće imati pravnog učinka.</w:t>
      </w:r>
    </w:p>
    <w:p w:rsidR="000235FC" w:rsidRDefault="000235FC" w:rsidP="000235FC">
      <w:pPr>
        <w:rPr>
          <w:rFonts w:ascii="Arial" w:hAnsi="Arial" w:cs="Arial"/>
        </w:rPr>
      </w:pPr>
    </w:p>
    <w:p w:rsidR="000235FC" w:rsidRPr="00D068EB" w:rsidRDefault="000235FC" w:rsidP="000235FC">
      <w:pPr>
        <w:rPr>
          <w:rFonts w:ascii="Arial" w:hAnsi="Arial" w:cs="Arial"/>
        </w:rPr>
      </w:pPr>
    </w:p>
    <w:p w:rsidR="000235FC" w:rsidRPr="00D068EB" w:rsidRDefault="000235FC" w:rsidP="000235FC">
      <w:pPr>
        <w:rPr>
          <w:rFonts w:ascii="Arial" w:hAnsi="Arial" w:cs="Arial"/>
        </w:rPr>
      </w:pPr>
      <w:r w:rsidRPr="00D068EB">
        <w:rPr>
          <w:rFonts w:ascii="Arial" w:hAnsi="Arial" w:cs="Arial"/>
        </w:rPr>
        <w:t xml:space="preserve">Pravilnik stupa na snagu datumom </w:t>
      </w:r>
      <w:r>
        <w:rPr>
          <w:rFonts w:ascii="Arial" w:hAnsi="Arial" w:cs="Arial"/>
        </w:rPr>
        <w:t>donošenja.</w:t>
      </w:r>
      <w:bookmarkStart w:id="0" w:name="_GoBack"/>
      <w:bookmarkEnd w:id="0"/>
    </w:p>
    <w:p w:rsidR="000235FC" w:rsidRPr="00D068EB" w:rsidRDefault="000235FC" w:rsidP="000235FC">
      <w:pPr>
        <w:rPr>
          <w:rFonts w:ascii="Arial" w:hAnsi="Arial" w:cs="Arial"/>
        </w:rPr>
      </w:pPr>
    </w:p>
    <w:p w:rsidR="000235FC" w:rsidRPr="00D068EB" w:rsidRDefault="000235FC" w:rsidP="000235FC">
      <w:pPr>
        <w:rPr>
          <w:rFonts w:ascii="Arial" w:hAnsi="Arial" w:cs="Arial"/>
        </w:rPr>
      </w:pPr>
      <w:r w:rsidRPr="00D068EB">
        <w:rPr>
          <w:rFonts w:ascii="Arial" w:hAnsi="Arial" w:cs="Arial"/>
        </w:rPr>
        <w:t>U Karlovcu,______________</w:t>
      </w:r>
    </w:p>
    <w:p w:rsidR="000235FC" w:rsidRDefault="000235FC" w:rsidP="000235FC">
      <w:pPr>
        <w:spacing w:line="360" w:lineRule="auto"/>
        <w:rPr>
          <w:rFonts w:ascii="Arial" w:hAnsi="Arial" w:cs="Arial"/>
        </w:rPr>
      </w:pPr>
    </w:p>
    <w:p w:rsidR="000235FC" w:rsidRDefault="000235FC" w:rsidP="000235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</w:t>
      </w:r>
    </w:p>
    <w:p w:rsidR="00FA18A0" w:rsidRPr="000235FC" w:rsidRDefault="000235FC" w:rsidP="000235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Marko Petančić, predsjednik Vijeća i voditelj Projekta</w:t>
      </w:r>
    </w:p>
    <w:sectPr w:rsidR="00FA18A0" w:rsidRPr="000235FC" w:rsidSect="00455629">
      <w:headerReference w:type="default" r:id="rId8"/>
      <w:footerReference w:type="default" r:id="rId9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7B5" w:rsidRDefault="00F147B5" w:rsidP="00FF6BA4">
      <w:pPr>
        <w:spacing w:after="0" w:line="240" w:lineRule="auto"/>
      </w:pPr>
      <w:r>
        <w:separator/>
      </w:r>
    </w:p>
  </w:endnote>
  <w:endnote w:type="continuationSeparator" w:id="0">
    <w:p w:rsidR="00F147B5" w:rsidRDefault="00F147B5" w:rsidP="00FF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032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6E32" w:rsidRDefault="00906E32" w:rsidP="00EB1C4B">
        <w:pPr>
          <w:pStyle w:val="Footer"/>
          <w:ind w:left="-284" w:right="-307"/>
          <w:rPr>
            <w:noProof/>
            <w:lang w:eastAsia="hr-HR"/>
          </w:rPr>
        </w:pPr>
        <w:r>
          <w:t xml:space="preserve"> </w:t>
        </w:r>
        <w:r w:rsidR="00EB1C4B">
          <w:t xml:space="preserve">    </w:t>
        </w:r>
        <w:r w:rsidR="00632F2E">
          <w:t xml:space="preserve">  </w:t>
        </w:r>
        <w:r>
          <w:t xml:space="preserve">   </w:t>
        </w:r>
        <w:r w:rsidR="00EB1C4B">
          <w:t xml:space="preserve">           </w:t>
        </w:r>
        <w:r>
          <w:t xml:space="preserve">  </w:t>
        </w:r>
        <w:r w:rsidR="00EB1C4B">
          <w:t xml:space="preserve"> </w:t>
        </w:r>
        <w:r w:rsidR="00632F2E" w:rsidRPr="007931BB">
          <w:rPr>
            <w:noProof/>
            <w:lang w:eastAsia="hr-HR"/>
          </w:rPr>
          <w:drawing>
            <wp:inline distT="0" distB="0" distL="0" distR="0" wp14:anchorId="498A3F9D" wp14:editId="57B752B5">
              <wp:extent cx="1543050" cy="886810"/>
              <wp:effectExtent l="0" t="0" r="0" b="0"/>
              <wp:docPr id="85" name="Picture 85" descr="C:\Users\Carpe Diem 13\Documents\Logo_Ured ZA UDRUG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:\Users\Carpe Diem 13\Documents\Logo_Ured ZA UDRUGE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3050" cy="886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B1C4B">
          <w:t xml:space="preserve">                        </w:t>
        </w:r>
        <w:r w:rsidR="00632F2E">
          <w:t xml:space="preserve"> </w:t>
        </w:r>
        <w:r w:rsidR="00EB1C4B">
          <w:t xml:space="preserve">   </w:t>
        </w:r>
        <w:r w:rsidR="00632F2E">
          <w:t xml:space="preserve">                   </w:t>
        </w:r>
        <w:r w:rsidR="00EB1C4B">
          <w:rPr>
            <w:noProof/>
            <w:lang w:eastAsia="hr-HR"/>
          </w:rPr>
          <w:t xml:space="preserve">                           </w:t>
        </w:r>
        <w:r>
          <w:rPr>
            <w:noProof/>
            <w:lang w:eastAsia="hr-HR"/>
          </w:rPr>
          <w:t xml:space="preserve"> </w:t>
        </w:r>
        <w:r w:rsidR="00EB1C4B">
          <w:rPr>
            <w:noProof/>
            <w:lang w:eastAsia="hr-HR"/>
          </w:rPr>
          <w:t xml:space="preserve"> </w:t>
        </w:r>
        <w:r w:rsidR="00632F2E" w:rsidRPr="00594792">
          <w:rPr>
            <w:noProof/>
            <w:lang w:eastAsia="hr-HR"/>
          </w:rPr>
          <w:drawing>
            <wp:inline distT="0" distB="0" distL="0" distR="0" wp14:anchorId="2EECE071" wp14:editId="506B1E19">
              <wp:extent cx="1205750" cy="876300"/>
              <wp:effectExtent l="0" t="0" r="0" b="7620"/>
              <wp:docPr id="86" name="Picture 86" descr="C:\Users\Carpe Diem 13\Documents\NZRCD u boji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C:\Users\Carpe Diem 13\Documents\NZRCD u boji.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575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632F2E" w:rsidRDefault="00906E32" w:rsidP="00EB1C4B">
        <w:pPr>
          <w:pStyle w:val="Footer"/>
          <w:ind w:left="-284" w:right="-307"/>
          <w:rPr>
            <w:sz w:val="18"/>
            <w:szCs w:val="18"/>
          </w:rPr>
        </w:pPr>
        <w:r>
          <w:rPr>
            <w:noProof/>
            <w:lang w:eastAsia="hr-HR"/>
          </w:rPr>
          <w:t xml:space="preserve">     P</w:t>
        </w:r>
        <w:r w:rsidR="00632F2E" w:rsidRPr="00E6184F">
          <w:rPr>
            <w:sz w:val="18"/>
            <w:szCs w:val="18"/>
          </w:rPr>
          <w:t xml:space="preserve">rojekt sufinancira Ured za </w:t>
        </w:r>
        <w:r w:rsidR="00632F2E">
          <w:rPr>
            <w:sz w:val="18"/>
            <w:szCs w:val="18"/>
          </w:rPr>
          <w:t>udruge Vlade Republike Hrvatske</w:t>
        </w:r>
        <w:r w:rsidR="00EB1C4B">
          <w:rPr>
            <w:sz w:val="18"/>
            <w:szCs w:val="18"/>
          </w:rPr>
          <w:t xml:space="preserve"> </w:t>
        </w:r>
      </w:p>
      <w:p w:rsidR="004742EF" w:rsidRDefault="004742EF" w:rsidP="00EB1C4B">
        <w:pPr>
          <w:pStyle w:val="Footer"/>
          <w:ind w:left="-284" w:right="-307"/>
          <w:rPr>
            <w:sz w:val="18"/>
            <w:szCs w:val="18"/>
          </w:rPr>
        </w:pPr>
      </w:p>
      <w:p w:rsidR="004742EF" w:rsidRPr="004742EF" w:rsidRDefault="004742EF" w:rsidP="004742EF">
        <w:pPr>
          <w:pStyle w:val="Footer"/>
          <w:ind w:left="-284" w:right="-307"/>
          <w:jc w:val="center"/>
          <w:rPr>
            <w:rFonts w:ascii="Arial" w:hAnsi="Arial" w:cs="Arial"/>
            <w:b/>
          </w:rPr>
        </w:pPr>
        <w:r w:rsidRPr="004742EF">
          <w:rPr>
            <w:rFonts w:ascii="Arial" w:hAnsi="Arial" w:cs="Arial"/>
            <w:b/>
            <w:sz w:val="18"/>
            <w:szCs w:val="18"/>
          </w:rPr>
          <w:t>Sadržaj ovog dokumenta isključiva je odgovornost udruge Carpe Diem</w:t>
        </w:r>
        <w:r w:rsidR="002F5A2B">
          <w:rPr>
            <w:rFonts w:ascii="Arial" w:hAnsi="Arial" w:cs="Arial"/>
            <w:b/>
            <w:sz w:val="18"/>
            <w:szCs w:val="18"/>
          </w:rPr>
          <w:t>.</w:t>
        </w:r>
      </w:p>
      <w:p w:rsidR="00632F2E" w:rsidRDefault="00632F2E">
        <w:pPr>
          <w:pStyle w:val="Footer"/>
          <w:jc w:val="center"/>
        </w:pPr>
      </w:p>
      <w:p w:rsidR="00632F2E" w:rsidRDefault="00632F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34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6184F" w:rsidRPr="00E6184F" w:rsidRDefault="00E6184F" w:rsidP="007931B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7B5" w:rsidRDefault="00F147B5" w:rsidP="00FF6BA4">
      <w:pPr>
        <w:spacing w:after="0" w:line="240" w:lineRule="auto"/>
      </w:pPr>
      <w:r>
        <w:separator/>
      </w:r>
    </w:p>
  </w:footnote>
  <w:footnote w:type="continuationSeparator" w:id="0">
    <w:p w:rsidR="00F147B5" w:rsidRDefault="00F147B5" w:rsidP="00FF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A4" w:rsidRDefault="002E4583">
    <w:pPr>
      <w:pStyle w:val="Header"/>
    </w:pPr>
    <w:r>
      <w:t xml:space="preserve">    </w:t>
    </w:r>
    <w:r w:rsidR="00A71A88">
      <w:t xml:space="preserve"> </w:t>
    </w:r>
    <w:r>
      <w:t xml:space="preserve">  </w:t>
    </w:r>
    <w:r w:rsidR="00B50FE9" w:rsidRPr="00EB1C4B">
      <w:rPr>
        <w:rFonts w:asciiTheme="minorHAnsi" w:hAnsiTheme="minorHAnsi" w:cstheme="minorHAnsi"/>
        <w:noProof/>
        <w:lang w:eastAsia="hr-HR"/>
      </w:rPr>
      <w:drawing>
        <wp:inline distT="0" distB="0" distL="0" distR="0" wp14:anchorId="03C082D5" wp14:editId="0B67E359">
          <wp:extent cx="1066483" cy="1111885"/>
          <wp:effectExtent l="0" t="0" r="0" b="0"/>
          <wp:docPr id="6" name="Picture 6" descr="C:\Users\JobClub3\Downloads\fwdlogo\Partnerstvo-za-prostor_LOGO_WEB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bClub3\Downloads\fwdlogo\Partnerstvo-za-prostor_LOGO_WEB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300" cy="1144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A71A88">
      <w:t xml:space="preserve"> </w:t>
    </w:r>
    <w:r>
      <w:t xml:space="preserve"> </w:t>
    </w:r>
    <w:r w:rsidR="00B94789">
      <w:t xml:space="preserve">    </w:t>
    </w:r>
    <w:r>
      <w:t xml:space="preserve">    </w:t>
    </w:r>
    <w:r w:rsidR="00B50FE9">
      <w:rPr>
        <w:noProof/>
        <w:lang w:eastAsia="hr-HR"/>
      </w:rPr>
      <w:drawing>
        <wp:inline distT="0" distB="0" distL="0" distR="0" wp14:anchorId="2B898920" wp14:editId="565E6884">
          <wp:extent cx="3383280" cy="1196340"/>
          <wp:effectExtent l="0" t="0" r="7620" b="3810"/>
          <wp:docPr id="12" name="Picture 12" descr="lenta e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 descr="lenta es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  <w:lang w:eastAsia="hr-HR"/>
      </w:rPr>
      <w:drawing>
        <wp:inline distT="0" distB="0" distL="0" distR="0" wp14:anchorId="7EDC6C43" wp14:editId="69323E26">
          <wp:extent cx="1173480" cy="1043940"/>
          <wp:effectExtent l="0" t="0" r="7620" b="3810"/>
          <wp:docPr id="10" name="Picture 10" descr="CD log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5" descr="CD logo inf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4789"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24B30"/>
    <w:multiLevelType w:val="hybridMultilevel"/>
    <w:tmpl w:val="B294631A"/>
    <w:lvl w:ilvl="0" w:tplc="3F90E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B56BFB"/>
    <w:multiLevelType w:val="hybridMultilevel"/>
    <w:tmpl w:val="1E62139E"/>
    <w:lvl w:ilvl="0" w:tplc="00F281C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D029D1"/>
    <w:multiLevelType w:val="hybridMultilevel"/>
    <w:tmpl w:val="23643856"/>
    <w:lvl w:ilvl="0" w:tplc="24182E72">
      <w:start w:val="1"/>
      <w:numFmt w:val="decimal"/>
      <w:lvlText w:val="%1."/>
      <w:lvlJc w:val="left"/>
      <w:pPr>
        <w:ind w:left="1065" w:hanging="70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D23A5"/>
    <w:multiLevelType w:val="hybridMultilevel"/>
    <w:tmpl w:val="99EC7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06916"/>
    <w:multiLevelType w:val="hybridMultilevel"/>
    <w:tmpl w:val="CCCADD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05"/>
    <w:rsid w:val="000235FC"/>
    <w:rsid w:val="00042930"/>
    <w:rsid w:val="000626DB"/>
    <w:rsid w:val="0008747F"/>
    <w:rsid w:val="00094A4A"/>
    <w:rsid w:val="000C40B4"/>
    <w:rsid w:val="000D5284"/>
    <w:rsid w:val="000E09D4"/>
    <w:rsid w:val="00135D95"/>
    <w:rsid w:val="00271F73"/>
    <w:rsid w:val="0029595D"/>
    <w:rsid w:val="002E4583"/>
    <w:rsid w:val="002F1A64"/>
    <w:rsid w:val="002F5A2B"/>
    <w:rsid w:val="00344F47"/>
    <w:rsid w:val="00386066"/>
    <w:rsid w:val="00455629"/>
    <w:rsid w:val="00462671"/>
    <w:rsid w:val="004742EF"/>
    <w:rsid w:val="004C17D8"/>
    <w:rsid w:val="004D751B"/>
    <w:rsid w:val="00594792"/>
    <w:rsid w:val="005B2B11"/>
    <w:rsid w:val="00632F2E"/>
    <w:rsid w:val="00663343"/>
    <w:rsid w:val="006A6BBB"/>
    <w:rsid w:val="00727624"/>
    <w:rsid w:val="007931BB"/>
    <w:rsid w:val="007B3F5D"/>
    <w:rsid w:val="007B3F9B"/>
    <w:rsid w:val="007C65AA"/>
    <w:rsid w:val="007E06D9"/>
    <w:rsid w:val="00800805"/>
    <w:rsid w:val="00822319"/>
    <w:rsid w:val="008978E0"/>
    <w:rsid w:val="008A4DB6"/>
    <w:rsid w:val="008F4A84"/>
    <w:rsid w:val="00906E32"/>
    <w:rsid w:val="009549B5"/>
    <w:rsid w:val="00990DED"/>
    <w:rsid w:val="009C5C82"/>
    <w:rsid w:val="00A30490"/>
    <w:rsid w:val="00A3120E"/>
    <w:rsid w:val="00A71A88"/>
    <w:rsid w:val="00A91AFD"/>
    <w:rsid w:val="00AE5017"/>
    <w:rsid w:val="00B00BF4"/>
    <w:rsid w:val="00B05F72"/>
    <w:rsid w:val="00B37179"/>
    <w:rsid w:val="00B50FE9"/>
    <w:rsid w:val="00B81D1B"/>
    <w:rsid w:val="00B94789"/>
    <w:rsid w:val="00BC1347"/>
    <w:rsid w:val="00C17F71"/>
    <w:rsid w:val="00CA62D1"/>
    <w:rsid w:val="00CE0B43"/>
    <w:rsid w:val="00D418F2"/>
    <w:rsid w:val="00D97612"/>
    <w:rsid w:val="00DB5BBA"/>
    <w:rsid w:val="00DD4062"/>
    <w:rsid w:val="00DF4E13"/>
    <w:rsid w:val="00E023D7"/>
    <w:rsid w:val="00E03072"/>
    <w:rsid w:val="00E6184F"/>
    <w:rsid w:val="00EA789B"/>
    <w:rsid w:val="00EB1C4B"/>
    <w:rsid w:val="00F147B5"/>
    <w:rsid w:val="00F24DA9"/>
    <w:rsid w:val="00F76BB0"/>
    <w:rsid w:val="00FA18A0"/>
    <w:rsid w:val="00FD3CD9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469F7"/>
  <w15:docId w15:val="{23C5FB0E-816B-40EB-BBB9-2564DBB2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343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0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A4"/>
  </w:style>
  <w:style w:type="paragraph" w:styleId="Footer">
    <w:name w:val="footer"/>
    <w:basedOn w:val="Normal"/>
    <w:link w:val="FooterChar"/>
    <w:uiPriority w:val="99"/>
    <w:unhideWhenUsed/>
    <w:rsid w:val="00FF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A4"/>
  </w:style>
  <w:style w:type="paragraph" w:styleId="BalloonText">
    <w:name w:val="Balloon Text"/>
    <w:basedOn w:val="Normal"/>
    <w:link w:val="BalloonTextChar"/>
    <w:uiPriority w:val="99"/>
    <w:semiHidden/>
    <w:unhideWhenUsed/>
    <w:rsid w:val="00AE5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017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40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D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6D8F-FA8E-4BBD-A7F1-0964BFD9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Jedan</dc:creator>
  <cp:keywords/>
  <dc:description/>
  <cp:lastModifiedBy>Carpe Diem 13</cp:lastModifiedBy>
  <cp:revision>3</cp:revision>
  <cp:lastPrinted>2015-08-14T06:44:00Z</cp:lastPrinted>
  <dcterms:created xsi:type="dcterms:W3CDTF">2021-06-09T08:13:00Z</dcterms:created>
  <dcterms:modified xsi:type="dcterms:W3CDTF">2021-06-09T08:24:00Z</dcterms:modified>
</cp:coreProperties>
</file>